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3396"/>
        <w:gridCol w:w="3827"/>
        <w:gridCol w:w="1276"/>
      </w:tblGrid>
      <w:tr w:rsidR="0093472E" w:rsidRPr="00AB42B9" w:rsidTr="007F5DC7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Pr="00AB42B9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AB42B9">
              <w:rPr>
                <w:rFonts w:ascii="Times New Roman" w:hAnsi="Times New Roman" w:cs="Times New Roman"/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Pr="00AB42B9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Простякова И.В.</w:t>
            </w:r>
          </w:p>
        </w:tc>
      </w:tr>
      <w:tr w:rsidR="0093472E" w:rsidRPr="00452D05" w:rsidTr="007F5DC7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Pr="00452D05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Pr="00452D05" w:rsidRDefault="0093472E" w:rsidP="009347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25.12.2023</w:t>
            </w:r>
          </w:p>
        </w:tc>
      </w:tr>
      <w:tr w:rsidR="0093472E" w:rsidRPr="00452D05" w:rsidTr="0093472E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452D05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452D05">
              <w:rPr>
                <w:rFonts w:ascii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 w:rsidRPr="00452D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Pr="0093472E" w:rsidRDefault="0093472E" w:rsidP="007F5DC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4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Сторителлинг как необычный прием развития функциональной грамотности</w:t>
            </w:r>
          </w:p>
        </w:tc>
      </w:tr>
      <w:tr w:rsidR="0093472E" w:rsidRPr="00130F97" w:rsidTr="007F5DC7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Оказать содействие участникам </w:t>
            </w:r>
            <w:proofErr w:type="spellStart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понимании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применении данного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приёма для развития функциональной грамотности</w:t>
            </w: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72E" w:rsidRPr="00130F97" w:rsidRDefault="0093472E" w:rsidP="007F5D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знают, в чем заключается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72E" w:rsidRPr="00130F97" w:rsidRDefault="0093472E" w:rsidP="00934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</w:t>
            </w: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72E" w:rsidRPr="00130F97" w:rsidTr="007F5DC7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познакомятся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поймут важность его применения в учебном процессе.</w:t>
            </w:r>
          </w:p>
        </w:tc>
      </w:tr>
      <w:tr w:rsidR="0093472E" w:rsidRPr="00130F97" w:rsidTr="007F5DC7">
        <w:trPr>
          <w:trHeight w:val="57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функциональная грамотность.</w:t>
            </w:r>
          </w:p>
        </w:tc>
      </w:tr>
      <w:tr w:rsidR="0093472E" w:rsidRPr="00130F97" w:rsidTr="007F5DC7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</w:tc>
      </w:tr>
      <w:tr w:rsidR="0093472E" w:rsidRPr="00130F97" w:rsidTr="00A225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3472E" w:rsidRPr="00130F97" w:rsidTr="00A225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93472E" w:rsidRDefault="0093472E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973">
              <w:rPr>
                <w:rFonts w:ascii="Times New Roman" w:hAnsi="Times New Roman" w:cs="Times New Roman"/>
                <w:sz w:val="24"/>
                <w:szCs w:val="24"/>
              </w:rPr>
              <w:t>Цепочка н</w:t>
            </w:r>
            <w:r w:rsidR="003C067C">
              <w:rPr>
                <w:rFonts w:ascii="Times New Roman" w:hAnsi="Times New Roman" w:cs="Times New Roman"/>
                <w:sz w:val="24"/>
                <w:szCs w:val="24"/>
              </w:rPr>
              <w:t>овогодн</w:t>
            </w:r>
            <w:r w:rsidR="00C5297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C067C">
              <w:rPr>
                <w:rFonts w:ascii="Times New Roman" w:hAnsi="Times New Roman" w:cs="Times New Roman"/>
                <w:sz w:val="24"/>
                <w:szCs w:val="24"/>
              </w:rPr>
              <w:t xml:space="preserve"> пожелани</w:t>
            </w:r>
            <w:r w:rsidR="00C529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0F7C" w:rsidRPr="00130F97" w:rsidRDefault="00480F7C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A2256F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52973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пожелания и вешают на ёлку</w:t>
            </w:r>
            <w:r w:rsidR="00C52973">
              <w:rPr>
                <w:rFonts w:ascii="Times New Roman" w:hAnsi="Times New Roman" w:cs="Times New Roman"/>
                <w:sz w:val="24"/>
                <w:szCs w:val="24"/>
              </w:rPr>
              <w:t xml:space="preserve"> бусинку</w:t>
            </w: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Default="00480F7C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A2256F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Елка, </w:t>
            </w:r>
            <w:r w:rsidR="00C52973">
              <w:rPr>
                <w:rFonts w:ascii="Times New Roman" w:hAnsi="Times New Roman" w:cs="Times New Roman"/>
                <w:sz w:val="24"/>
                <w:szCs w:val="24"/>
              </w:rPr>
              <w:t>бусинки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72E" w:rsidRPr="00130F97" w:rsidTr="00A225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72E" w:rsidRDefault="0093472E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группы. </w:t>
            </w:r>
            <w:proofErr w:type="spellStart"/>
            <w:r w:rsidRPr="00130F97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130F97">
              <w:rPr>
                <w:rFonts w:ascii="Times New Roman" w:hAnsi="Times New Roman" w:cs="Times New Roman"/>
                <w:sz w:val="24"/>
                <w:szCs w:val="24"/>
              </w:rPr>
              <w:t xml:space="preserve"> делит учителей на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F7C" w:rsidRPr="00130F97" w:rsidRDefault="00480F7C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A22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93472E" w:rsidP="00A22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картинку </w:t>
            </w: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>и рассаживаются по группам.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A2256F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</w:tr>
      <w:tr w:rsidR="0093472E" w:rsidRPr="00130F97" w:rsidTr="00A2256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лушивание </w:t>
            </w:r>
            <w:r w:rsidR="00C52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сказки</w:t>
            </w:r>
            <w:r w:rsidRPr="0013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определение темы </w:t>
            </w:r>
            <w:proofErr w:type="spellStart"/>
            <w:r w:rsidRPr="0013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72E" w:rsidRDefault="00C52973" w:rsidP="007F5DC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«Добрая сказка про учителя»</w:t>
            </w:r>
            <w:r w:rsidR="0093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72E" w:rsidRPr="00806B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ПРИЛОЖЕНИЕ 1</w:t>
            </w:r>
          </w:p>
          <w:p w:rsidR="00480F7C" w:rsidRPr="00130F97" w:rsidRDefault="00480F7C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93472E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 w:rsidR="00C5297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="00C52973">
              <w:rPr>
                <w:rFonts w:ascii="Times New Roman" w:hAnsi="Times New Roman" w:cs="Times New Roman"/>
                <w:sz w:val="24"/>
                <w:szCs w:val="24"/>
              </w:rPr>
              <w:t>скази</w:t>
            </w:r>
            <w:proofErr w:type="spellEnd"/>
            <w:r w:rsidRPr="00130F97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предложить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цели </w:t>
            </w: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C" w:rsidRDefault="00480F7C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C52973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93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72E" w:rsidRPr="00130F97" w:rsidTr="00A2256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6" w:rsidRDefault="00361F76" w:rsidP="00C529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72E" w:rsidRDefault="0093472E" w:rsidP="00C529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</w:t>
            </w:r>
            <w:r w:rsidR="00C5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и </w:t>
            </w:r>
            <w:proofErr w:type="spellStart"/>
            <w:r w:rsidR="00C52973">
              <w:rPr>
                <w:rFonts w:ascii="Times New Roman" w:hAnsi="Times New Roman" w:cs="Times New Roman"/>
                <w:b/>
                <w:sz w:val="24"/>
                <w:szCs w:val="24"/>
              </w:rPr>
              <w:t>сторителлинг</w:t>
            </w:r>
            <w:proofErr w:type="spellEnd"/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 участников </w:t>
            </w:r>
            <w:proofErr w:type="spellStart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13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темой занятия, комментируя каждый слайд.</w:t>
            </w:r>
            <w:r w:rsidR="00361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1F76" w:rsidRDefault="00361F76" w:rsidP="00361F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F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ПРИЛОЖЕНИЕ 2</w:t>
            </w:r>
          </w:p>
          <w:p w:rsidR="00480F7C" w:rsidRPr="00130F97" w:rsidRDefault="00480F7C" w:rsidP="00C5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6" w:rsidRDefault="00361F76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>Участники прослушивают презентацию.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76" w:rsidRDefault="00361F76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3472E" w:rsidRPr="00130F97" w:rsidTr="00A2256F">
        <w:trPr>
          <w:trHeight w:val="9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65" w:rsidRDefault="0093472E" w:rsidP="00612A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C46265" w:rsidRDefault="00C46265" w:rsidP="00612A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265" w:rsidRDefault="00C46265" w:rsidP="00612A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1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480F7C" w:rsidRPr="00612A12" w:rsidRDefault="00C40836" w:rsidP="00612A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героев своей истории, в соответствии с одним из базовых сюжетов.</w:t>
            </w:r>
          </w:p>
          <w:p w:rsidR="00C40836" w:rsidRDefault="00C40836" w:rsidP="00C408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836" w:rsidRDefault="00C40836" w:rsidP="00C408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C462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3472E" w:rsidRDefault="00C40836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завязку свое</w:t>
            </w:r>
            <w:r w:rsidR="00C462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</w:t>
            </w:r>
            <w:r w:rsidR="00C46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836" w:rsidRDefault="00C40836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36" w:rsidRDefault="00C40836" w:rsidP="00C408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C462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40836" w:rsidRPr="00612A12" w:rsidRDefault="00C46265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историю и продумайте ее оформление.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Default="0093472E" w:rsidP="007F5D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973" w:rsidRDefault="00C52973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AB42B9" w:rsidRDefault="00C40836" w:rsidP="007F5D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героев</w:t>
            </w:r>
            <w:r w:rsidR="00C52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со своим предметом</w:t>
            </w:r>
            <w:r w:rsidR="0093472E" w:rsidRPr="00AB42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3472E" w:rsidRPr="00C46265" w:rsidRDefault="0093472E" w:rsidP="007F5D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472E" w:rsidRPr="00C46265" w:rsidRDefault="00C46265" w:rsidP="007F5D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начало своей</w:t>
            </w:r>
            <w:r w:rsidRPr="00C46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истории.</w:t>
            </w:r>
          </w:p>
          <w:p w:rsidR="0093472E" w:rsidRPr="00C46265" w:rsidRDefault="0093472E" w:rsidP="007F5D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472E" w:rsidRPr="00C46265" w:rsidRDefault="00C46265" w:rsidP="007F5D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265">
              <w:rPr>
                <w:rFonts w:ascii="Times New Roman" w:hAnsi="Times New Roman" w:cs="Times New Roman"/>
                <w:i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ют историю и визуальный компонент.</w:t>
            </w:r>
          </w:p>
          <w:p w:rsidR="0093472E" w:rsidRDefault="0093472E" w:rsidP="007F5D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265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результатов работы.</w:t>
            </w:r>
          </w:p>
          <w:p w:rsidR="00C46265" w:rsidRPr="00130F97" w:rsidRDefault="00C46265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Default="0093472E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маркеры.</w:t>
            </w:r>
          </w:p>
        </w:tc>
      </w:tr>
      <w:tr w:rsidR="0093472E" w:rsidRPr="00130F97" w:rsidTr="00A2256F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93472E" w:rsidRPr="00130F97" w:rsidRDefault="00C52973" w:rsidP="007F5D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Украшаем ёлку</w:t>
            </w:r>
            <w:r w:rsidR="0093472E" w:rsidRPr="00130F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7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46265">
              <w:rPr>
                <w:rFonts w:ascii="Times New Roman" w:hAnsi="Times New Roman" w:cs="Times New Roman"/>
                <w:sz w:val="24"/>
                <w:szCs w:val="24"/>
              </w:rPr>
              <w:t>игрушках-</w:t>
            </w:r>
            <w:r w:rsidR="0093472E">
              <w:rPr>
                <w:rFonts w:ascii="Times New Roman" w:hAnsi="Times New Roman" w:cs="Times New Roman"/>
                <w:sz w:val="24"/>
                <w:szCs w:val="24"/>
              </w:rPr>
              <w:t>листочках высказывают итог работы</w:t>
            </w:r>
            <w:r w:rsidR="0093472E" w:rsidRPr="0013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72E" w:rsidRPr="00130F97" w:rsidRDefault="0093472E" w:rsidP="007F5D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2E" w:rsidRPr="00130F97" w:rsidRDefault="00C52973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отзыв на игрушке и прикрепляют к ёлке.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2E" w:rsidRPr="00130F97" w:rsidRDefault="0093472E" w:rsidP="007F5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Листочки.</w:t>
            </w:r>
          </w:p>
        </w:tc>
      </w:tr>
    </w:tbl>
    <w:p w:rsidR="00CC2512" w:rsidRDefault="00CC2512"/>
    <w:p w:rsidR="00C46265" w:rsidRDefault="00C46265"/>
    <w:p w:rsidR="00C46265" w:rsidRDefault="00C46265"/>
    <w:p w:rsidR="00C52973" w:rsidRPr="00C52973" w:rsidRDefault="00C52973" w:rsidP="00C5297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9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D0100" w:rsidRDefault="001D0100" w:rsidP="00C529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73" w:rsidRDefault="00C52973" w:rsidP="00C529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3">
        <w:rPr>
          <w:rFonts w:ascii="Times New Roman" w:hAnsi="Times New Roman" w:cs="Times New Roman"/>
          <w:b/>
          <w:sz w:val="28"/>
          <w:szCs w:val="28"/>
        </w:rPr>
        <w:t>Добрая сказка</w:t>
      </w:r>
    </w:p>
    <w:p w:rsidR="00CE7119" w:rsidRPr="00C52973" w:rsidRDefault="00CE7119" w:rsidP="00C529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73" w:rsidRPr="005321EC" w:rsidRDefault="00C52973" w:rsidP="00424938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EC">
        <w:rPr>
          <w:rFonts w:ascii="Times New Roman" w:hAnsi="Times New Roman" w:cs="Times New Roman"/>
          <w:b/>
          <w:sz w:val="28"/>
          <w:szCs w:val="28"/>
        </w:rPr>
        <w:t>В новогоднюю ночь попал вдруг Учитель в сказку. Куда идти, что делать?</w:t>
      </w:r>
    </w:p>
    <w:p w:rsidR="00C52973" w:rsidRPr="00C52973" w:rsidRDefault="00C52973" w:rsidP="0042493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EC">
        <w:rPr>
          <w:rFonts w:ascii="Times New Roman" w:hAnsi="Times New Roman" w:cs="Times New Roman"/>
          <w:b/>
          <w:sz w:val="28"/>
          <w:szCs w:val="28"/>
        </w:rPr>
        <w:t>И пошел учитель искать свое счастье. Надо было, чтобы как-то исполнились три его заветных желания</w:t>
      </w:r>
      <w:r w:rsidRPr="00C52973">
        <w:rPr>
          <w:rFonts w:ascii="Times New Roman" w:hAnsi="Times New Roman" w:cs="Times New Roman"/>
          <w:sz w:val="28"/>
          <w:szCs w:val="28"/>
        </w:rPr>
        <w:t>: любознательные ученики, интерактивное пространство учебного кабинета с устройством для телепортации во времени и адекватная администрация, не мешающая работать для пользы дела и с удовольствием.</w:t>
      </w:r>
    </w:p>
    <w:p w:rsidR="00C52973" w:rsidRPr="005321EC" w:rsidRDefault="00C52973" w:rsidP="0042493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EC">
        <w:rPr>
          <w:rFonts w:ascii="Times New Roman" w:hAnsi="Times New Roman" w:cs="Times New Roman"/>
          <w:b/>
          <w:sz w:val="28"/>
          <w:szCs w:val="28"/>
        </w:rPr>
        <w:t>Все вокруг сверкало и переливалось яркими красками, было необычным и интересным. Первый же дворец, который увидел учитель, был школой. Но как же он отличался от той, в которой работал наш герой.</w:t>
      </w:r>
    </w:p>
    <w:p w:rsidR="00C52973" w:rsidRPr="00C52973" w:rsidRDefault="00C52973" w:rsidP="0042493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EC">
        <w:rPr>
          <w:rFonts w:ascii="Times New Roman" w:hAnsi="Times New Roman" w:cs="Times New Roman"/>
          <w:b/>
          <w:sz w:val="28"/>
          <w:szCs w:val="28"/>
        </w:rPr>
        <w:t>Ходит взад-вперед, удивляется</w:t>
      </w:r>
      <w:r w:rsidRPr="00C52973">
        <w:rPr>
          <w:rFonts w:ascii="Times New Roman" w:hAnsi="Times New Roman" w:cs="Times New Roman"/>
          <w:sz w:val="28"/>
          <w:szCs w:val="28"/>
        </w:rPr>
        <w:t>: все ученики хорошо себя ведут, здороваются, руку тянут, преподавателя внимательно слушают, к домашнему заданию подготовились. Подумал учитель, что всё ему это снится. Попросил мальчика себя ущипнуть. Да всё правдой оказалось!</w:t>
      </w:r>
    </w:p>
    <w:p w:rsidR="00C52973" w:rsidRPr="005321EC" w:rsidRDefault="00C52973" w:rsidP="0042493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EC">
        <w:rPr>
          <w:rFonts w:ascii="Times New Roman" w:hAnsi="Times New Roman" w:cs="Times New Roman"/>
          <w:b/>
          <w:sz w:val="28"/>
          <w:szCs w:val="28"/>
        </w:rPr>
        <w:t xml:space="preserve">Тут вдруг откуда ни возьмись, закружило, завьюжило, загромыхало вокруг, страшно так, что не </w:t>
      </w:r>
      <w:r w:rsidR="00CE7119" w:rsidRPr="005321EC">
        <w:rPr>
          <w:rFonts w:ascii="Times New Roman" w:hAnsi="Times New Roman" w:cs="Times New Roman"/>
          <w:b/>
          <w:sz w:val="28"/>
          <w:szCs w:val="28"/>
        </w:rPr>
        <w:t>сказать,</w:t>
      </w:r>
      <w:r w:rsidRPr="005321EC">
        <w:rPr>
          <w:rFonts w:ascii="Times New Roman" w:hAnsi="Times New Roman" w:cs="Times New Roman"/>
          <w:b/>
          <w:sz w:val="28"/>
          <w:szCs w:val="28"/>
        </w:rPr>
        <w:t xml:space="preserve"> как…</w:t>
      </w:r>
    </w:p>
    <w:p w:rsidR="00CE7119" w:rsidRPr="005321EC" w:rsidRDefault="00C52973" w:rsidP="0042493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EC">
        <w:rPr>
          <w:rFonts w:ascii="Times New Roman" w:hAnsi="Times New Roman" w:cs="Times New Roman"/>
          <w:b/>
          <w:sz w:val="28"/>
          <w:szCs w:val="28"/>
        </w:rPr>
        <w:t xml:space="preserve">И в сопровождении Бурана и Метелицы появился главный зимний волшебник Дед-Мороз и спросил: «Чего тебе надобно, учитель?» </w:t>
      </w:r>
    </w:p>
    <w:p w:rsidR="00C52973" w:rsidRDefault="00C52973" w:rsidP="0042493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EC">
        <w:rPr>
          <w:rFonts w:ascii="Times New Roman" w:hAnsi="Times New Roman" w:cs="Times New Roman"/>
          <w:b/>
          <w:sz w:val="28"/>
          <w:szCs w:val="28"/>
        </w:rPr>
        <w:t xml:space="preserve">Учитель поздоровался с Дедом-Морозом и в качестве новогоднего пожелания попросил его </w:t>
      </w:r>
      <w:r w:rsidR="00CE7119">
        <w:rPr>
          <w:rFonts w:ascii="Times New Roman" w:hAnsi="Times New Roman" w:cs="Times New Roman"/>
          <w:sz w:val="28"/>
          <w:szCs w:val="28"/>
        </w:rPr>
        <w:t>….</w:t>
      </w: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Default="00424938" w:rsidP="0042493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9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46265" w:rsidRDefault="00C46265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ECC" w:rsidRPr="00225ECC" w:rsidRDefault="00225ECC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ECC">
        <w:rPr>
          <w:rFonts w:ascii="Times New Roman" w:hAnsi="Times New Roman" w:cs="Times New Roman"/>
          <w:sz w:val="28"/>
          <w:szCs w:val="28"/>
        </w:rPr>
        <w:t xml:space="preserve">Мы живем в эпоху стремительного развития информационных технологий. На нас сегодня ежедневно и ежечасно обрушивается бесконечный поток информации, сегодня сложно представить себе детей и подростков, взрослых, которые не пользовались бы глобальной всемирной сетью. В сети можно покупать товары, работать, получать образование, посещать </w:t>
      </w:r>
      <w:proofErr w:type="spellStart"/>
      <w:r w:rsidRPr="00225EC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25ECC">
        <w:rPr>
          <w:rFonts w:ascii="Times New Roman" w:hAnsi="Times New Roman" w:cs="Times New Roman"/>
          <w:sz w:val="28"/>
          <w:szCs w:val="28"/>
        </w:rPr>
        <w:t xml:space="preserve"> и видеоконференции, даже обращаться в государственные органы и за врачебной помощью.</w:t>
      </w:r>
    </w:p>
    <w:p w:rsidR="00225ECC" w:rsidRDefault="00225ECC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ECC">
        <w:rPr>
          <w:rFonts w:ascii="Times New Roman" w:hAnsi="Times New Roman" w:cs="Times New Roman"/>
          <w:sz w:val="28"/>
          <w:szCs w:val="28"/>
        </w:rPr>
        <w:t>И потому важнейшим умением становится умение 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применения. </w:t>
      </w:r>
    </w:p>
    <w:p w:rsidR="00027DEE" w:rsidRPr="00E7510F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0F">
        <w:rPr>
          <w:rFonts w:ascii="Times New Roman" w:hAnsi="Times New Roman" w:cs="Times New Roman"/>
          <w:b/>
          <w:sz w:val="28"/>
          <w:szCs w:val="28"/>
        </w:rPr>
        <w:t>Что такое функциональная грамотность</w:t>
      </w:r>
    </w:p>
    <w:p w:rsidR="005321EC" w:rsidRDefault="00225ECC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b/>
          <w:i/>
          <w:sz w:val="28"/>
          <w:szCs w:val="28"/>
        </w:rPr>
        <w:t>Функциональная грамотность</w:t>
      </w:r>
      <w:r w:rsidRPr="00E7510F">
        <w:rPr>
          <w:rFonts w:ascii="Times New Roman" w:hAnsi="Times New Roman" w:cs="Times New Roman"/>
          <w:sz w:val="28"/>
          <w:szCs w:val="28"/>
        </w:rPr>
        <w:t xml:space="preserve"> – это способность применять знания, полученные в школе, для решения повседневных задач. </w:t>
      </w:r>
    </w:p>
    <w:p w:rsidR="00225ECC" w:rsidRPr="00E7510F" w:rsidRDefault="00225ECC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 xml:space="preserve">Для того, чтобы быть успешным в обучении, ребенок должен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школьных предметов: математики, </w:t>
      </w:r>
      <w:r>
        <w:rPr>
          <w:rFonts w:ascii="Times New Roman" w:hAnsi="Times New Roman" w:cs="Times New Roman"/>
          <w:sz w:val="28"/>
          <w:szCs w:val="28"/>
        </w:rPr>
        <w:t>естествознания</w:t>
      </w:r>
      <w:r w:rsidRPr="00E7510F">
        <w:rPr>
          <w:rFonts w:ascii="Times New Roman" w:hAnsi="Times New Roman" w:cs="Times New Roman"/>
          <w:sz w:val="28"/>
          <w:szCs w:val="28"/>
        </w:rPr>
        <w:t xml:space="preserve"> и </w:t>
      </w:r>
      <w:r w:rsidR="005321EC">
        <w:rPr>
          <w:rFonts w:ascii="Times New Roman" w:hAnsi="Times New Roman" w:cs="Times New Roman"/>
          <w:sz w:val="28"/>
          <w:szCs w:val="28"/>
        </w:rPr>
        <w:t>других</w:t>
      </w:r>
      <w:r w:rsidRPr="00E7510F">
        <w:rPr>
          <w:rFonts w:ascii="Times New Roman" w:hAnsi="Times New Roman" w:cs="Times New Roman"/>
          <w:sz w:val="28"/>
          <w:szCs w:val="28"/>
        </w:rPr>
        <w:t>.</w:t>
      </w:r>
    </w:p>
    <w:p w:rsidR="00424938" w:rsidRPr="00E7510F" w:rsidRDefault="00424938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Понятие функциональной грамотности школьников появилось в 1970-е годы и подразумевало совокупность навыков чтения и письма для решения реальных жизненных задач. Сегодня функционально грамотный ученик — индикатор качества образования. Одних академических знаний в жизни теперь недостаточно. Акцент смещается на умение использовать полученную информацию и навыки в конкретных ситуациях.  </w:t>
      </w:r>
    </w:p>
    <w:p w:rsidR="00424938" w:rsidRPr="00E7510F" w:rsidRDefault="00424938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Отличительные черты школьника с развитой функциональной грамотностью:</w:t>
      </w:r>
    </w:p>
    <w:p w:rsidR="00424938" w:rsidRPr="00E7510F" w:rsidRDefault="00E7510F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938" w:rsidRPr="00E7510F">
        <w:rPr>
          <w:rFonts w:ascii="Times New Roman" w:hAnsi="Times New Roman" w:cs="Times New Roman"/>
          <w:sz w:val="28"/>
          <w:szCs w:val="28"/>
        </w:rPr>
        <w:t>успешно решает разные бытовые проблемы;</w:t>
      </w:r>
    </w:p>
    <w:p w:rsidR="00424938" w:rsidRPr="00E7510F" w:rsidRDefault="00E7510F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938" w:rsidRPr="00E7510F">
        <w:rPr>
          <w:rFonts w:ascii="Times New Roman" w:hAnsi="Times New Roman" w:cs="Times New Roman"/>
          <w:sz w:val="28"/>
          <w:szCs w:val="28"/>
        </w:rPr>
        <w:t>умеет общаться и находить выход в разнообразных социальных ситуациях;</w:t>
      </w:r>
    </w:p>
    <w:p w:rsidR="00424938" w:rsidRPr="00E7510F" w:rsidRDefault="00E7510F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938" w:rsidRPr="00E7510F">
        <w:rPr>
          <w:rFonts w:ascii="Times New Roman" w:hAnsi="Times New Roman" w:cs="Times New Roman"/>
          <w:sz w:val="28"/>
          <w:szCs w:val="28"/>
        </w:rPr>
        <w:t>использует базовые навыки чтения и письма для построения коммуникаций;</w:t>
      </w:r>
    </w:p>
    <w:p w:rsidR="00424938" w:rsidRPr="00E7510F" w:rsidRDefault="00E7510F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938" w:rsidRPr="00E7510F">
        <w:rPr>
          <w:rFonts w:ascii="Times New Roman" w:hAnsi="Times New Roman" w:cs="Times New Roman"/>
          <w:sz w:val="28"/>
          <w:szCs w:val="28"/>
        </w:rPr>
        <w:t xml:space="preserve">выстраивает </w:t>
      </w:r>
      <w:proofErr w:type="spellStart"/>
      <w:r w:rsidR="00424938" w:rsidRPr="00E7510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424938" w:rsidRPr="00E7510F">
        <w:rPr>
          <w:rFonts w:ascii="Times New Roman" w:hAnsi="Times New Roman" w:cs="Times New Roman"/>
          <w:sz w:val="28"/>
          <w:szCs w:val="28"/>
        </w:rPr>
        <w:t xml:space="preserve"> связи, когда один и тот же факт или явление изучается, а затем и оценивается с разных сторон.  </w:t>
      </w:r>
    </w:p>
    <w:p w:rsidR="00424938" w:rsidRPr="00E7510F" w:rsidRDefault="00424938" w:rsidP="005321E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0F">
        <w:rPr>
          <w:rFonts w:ascii="Times New Roman" w:hAnsi="Times New Roman" w:cs="Times New Roman"/>
          <w:b/>
          <w:sz w:val="28"/>
          <w:szCs w:val="28"/>
        </w:rPr>
        <w:t>Из чего состоит функциональная грамотность</w:t>
      </w:r>
    </w:p>
    <w:p w:rsidR="00424938" w:rsidRPr="00E7510F" w:rsidRDefault="00424938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 xml:space="preserve">Понятие объединяет </w:t>
      </w:r>
      <w:r w:rsidRPr="00027DEE">
        <w:rPr>
          <w:rFonts w:ascii="Times New Roman" w:hAnsi="Times New Roman" w:cs="Times New Roman"/>
          <w:b/>
          <w:i/>
          <w:sz w:val="28"/>
          <w:szCs w:val="28"/>
        </w:rPr>
        <w:t>читательскую, математическую, естественно-научную, финансовую и компьютерную грамотность, глобальные компетенции и креативное мышление</w:t>
      </w:r>
      <w:r w:rsidRPr="00027D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510F">
        <w:rPr>
          <w:rFonts w:ascii="Times New Roman" w:hAnsi="Times New Roman" w:cs="Times New Roman"/>
          <w:sz w:val="28"/>
          <w:szCs w:val="28"/>
        </w:rPr>
        <w:t>Речь идет о применении полученных знаний и умений в разносторонней практической жизни.</w:t>
      </w:r>
    </w:p>
    <w:p w:rsidR="00424938" w:rsidRPr="00E7510F" w:rsidRDefault="00424938" w:rsidP="005321E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0F">
        <w:rPr>
          <w:rFonts w:ascii="Times New Roman" w:hAnsi="Times New Roman" w:cs="Times New Roman"/>
          <w:b/>
          <w:sz w:val="28"/>
          <w:szCs w:val="28"/>
        </w:rPr>
        <w:t>Основные правила</w:t>
      </w:r>
      <w:r w:rsidR="00E75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938" w:rsidRPr="00E7510F" w:rsidRDefault="00424938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Заданий разного вида по развитию функциональной грамотности начального и продвинутого уровня в школе все больше. Они должны быть равномерно распределены в учебном процессе на протяжении всего года.</w:t>
      </w:r>
    </w:p>
    <w:p w:rsidR="00424938" w:rsidRPr="00E7510F" w:rsidRDefault="00424938" w:rsidP="005321E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0F">
        <w:rPr>
          <w:rFonts w:ascii="Times New Roman" w:hAnsi="Times New Roman" w:cs="Times New Roman"/>
          <w:b/>
          <w:sz w:val="28"/>
          <w:szCs w:val="28"/>
        </w:rPr>
        <w:t>Их основные особенности:</w:t>
      </w:r>
    </w:p>
    <w:p w:rsidR="00424938" w:rsidRPr="00E7510F" w:rsidRDefault="00E7510F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938" w:rsidRPr="00E7510F">
        <w:rPr>
          <w:rFonts w:ascii="Times New Roman" w:hAnsi="Times New Roman" w:cs="Times New Roman"/>
          <w:sz w:val="28"/>
          <w:szCs w:val="28"/>
        </w:rPr>
        <w:t>привязка к реальным ситуациям, в которых дети могут представить себя;</w:t>
      </w:r>
    </w:p>
    <w:p w:rsidR="00424938" w:rsidRPr="00E7510F" w:rsidRDefault="00E7510F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938" w:rsidRPr="00E7510F">
        <w:rPr>
          <w:rFonts w:ascii="Times New Roman" w:hAnsi="Times New Roman" w:cs="Times New Roman"/>
          <w:sz w:val="28"/>
          <w:szCs w:val="28"/>
        </w:rPr>
        <w:t>соответствие возрасту обучающихся;</w:t>
      </w:r>
    </w:p>
    <w:p w:rsidR="00424938" w:rsidRDefault="00E7510F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938" w:rsidRPr="00E7510F">
        <w:rPr>
          <w:rFonts w:ascii="Times New Roman" w:hAnsi="Times New Roman" w:cs="Times New Roman"/>
          <w:sz w:val="28"/>
          <w:szCs w:val="28"/>
        </w:rPr>
        <w:t>системность и взаимосвязь знаний и факторов.</w:t>
      </w:r>
    </w:p>
    <w:p w:rsidR="00C40836" w:rsidRDefault="00C40836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836" w:rsidRDefault="00C40836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836" w:rsidRDefault="00C40836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836" w:rsidRPr="00027DEE" w:rsidRDefault="00C40836" w:rsidP="00C4083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такое </w:t>
      </w:r>
      <w:proofErr w:type="spellStart"/>
      <w:r w:rsidRPr="00BA38E4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</w:p>
    <w:p w:rsidR="00027DEE" w:rsidRPr="00027DEE" w:rsidRDefault="00027DEE" w:rsidP="005321E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>Наш мозг неохотно запоминает сухие числа и факты. Но если эту информацию систематизировать, поместить в понятный человеку контекст и связать с какой-то эмоцией, то понять и запомнить её будет значительно проще.</w:t>
      </w:r>
    </w:p>
    <w:p w:rsidR="00027DEE" w:rsidRPr="00027DEE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Чтобы помочь осваивать и применять новое на практике, методисты используют разные приёмы и инструменты. Один из них — </w:t>
      </w:r>
      <w:proofErr w:type="spellStart"/>
      <w:r w:rsidRPr="001D0100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027DEE">
        <w:rPr>
          <w:rFonts w:ascii="Times New Roman" w:hAnsi="Times New Roman" w:cs="Times New Roman"/>
          <w:sz w:val="28"/>
          <w:szCs w:val="28"/>
        </w:rPr>
        <w:t>, который позволяет упаковать смыслы и идеи в историю. А истории увлекают, заставляют сопереживать героям, показывают последствия тех или иных решений.</w:t>
      </w:r>
    </w:p>
    <w:p w:rsidR="00027DEE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DEE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DEE">
        <w:rPr>
          <w:rFonts w:ascii="Times New Roman" w:hAnsi="Times New Roman" w:cs="Times New Roman"/>
          <w:sz w:val="28"/>
          <w:szCs w:val="28"/>
        </w:rPr>
        <w:t xml:space="preserve">— это рассказывание историй (прямой перевод </w:t>
      </w:r>
      <w:r>
        <w:rPr>
          <w:rFonts w:ascii="Times New Roman" w:hAnsi="Times New Roman" w:cs="Times New Roman"/>
          <w:sz w:val="28"/>
          <w:szCs w:val="28"/>
        </w:rPr>
        <w:t xml:space="preserve">с английского </w:t>
      </w:r>
      <w:proofErr w:type="spellStart"/>
      <w:r w:rsidRPr="00027DEE"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 w:rsidRPr="00027D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7DEE" w:rsidRPr="00027DEE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В контексте образования </w:t>
      </w:r>
      <w:proofErr w:type="spellStart"/>
      <w:r w:rsidRPr="00027DEE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027DEE">
        <w:rPr>
          <w:rFonts w:ascii="Times New Roman" w:hAnsi="Times New Roman" w:cs="Times New Roman"/>
          <w:sz w:val="28"/>
          <w:szCs w:val="28"/>
        </w:rPr>
        <w:t> — это методика, которая предполагает использование историй для достижения образовательных целей и результатов. Она может быть вплетена в программу обучения частично — или сквозным образом, охватывая весь курс. Иными словами, это некая история, которая рассказывается постепенно, развиваясь по ходу образовательной программы.</w:t>
      </w:r>
    </w:p>
    <w:p w:rsidR="00027DEE" w:rsidRPr="00027DEE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DEE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027DEE">
        <w:rPr>
          <w:rFonts w:ascii="Times New Roman" w:hAnsi="Times New Roman" w:cs="Times New Roman"/>
          <w:sz w:val="28"/>
          <w:szCs w:val="28"/>
        </w:rPr>
        <w:t xml:space="preserve"> используют в бизнесе, рекламных коммуникациях и многих других сферах. Там истории применяют, чтобы аргументировать свою позицию, привлечь внимание аудитории, выделиться на фоне других выступлений и привести клиентов к покупке.</w:t>
      </w:r>
    </w:p>
    <w:p w:rsidR="00027DEE" w:rsidRPr="00027DEE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В обучении </w:t>
      </w:r>
      <w:proofErr w:type="spellStart"/>
      <w:r w:rsidRPr="00027DEE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027DEE">
        <w:rPr>
          <w:rFonts w:ascii="Times New Roman" w:hAnsi="Times New Roman" w:cs="Times New Roman"/>
          <w:sz w:val="28"/>
          <w:szCs w:val="28"/>
        </w:rPr>
        <w:t xml:space="preserve"> позволяет формировать эмоциональные связи, которые помогают управлять вниманием </w:t>
      </w:r>
      <w:r w:rsidR="00C40836">
        <w:rPr>
          <w:rFonts w:ascii="Times New Roman" w:hAnsi="Times New Roman" w:cs="Times New Roman"/>
          <w:sz w:val="28"/>
          <w:szCs w:val="28"/>
        </w:rPr>
        <w:t>обучающихся</w:t>
      </w:r>
      <w:r w:rsidRPr="00027DEE">
        <w:rPr>
          <w:rFonts w:ascii="Times New Roman" w:hAnsi="Times New Roman" w:cs="Times New Roman"/>
          <w:sz w:val="28"/>
          <w:szCs w:val="28"/>
        </w:rPr>
        <w:t xml:space="preserve"> и акцентировать внимание на важном. И таким образом достигать образовательных целей, ведь преподаватель должен не просто увлечь учащихся рельефным сюжетом, а чему-то научить. Для этого история должна быть связана с учебными целями и создавать необходимый для освоения новых знаний и навыков контекст.</w:t>
      </w:r>
    </w:p>
    <w:p w:rsidR="005321EC" w:rsidRPr="001D0100" w:rsidRDefault="005321EC" w:rsidP="005321EC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343940"/>
          <w:sz w:val="28"/>
          <w:szCs w:val="28"/>
        </w:rPr>
      </w:pPr>
      <w:proofErr w:type="spellStart"/>
      <w:r w:rsidRPr="001D0100">
        <w:rPr>
          <w:rFonts w:ascii="Times New Roman" w:eastAsia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1D0100">
        <w:rPr>
          <w:rFonts w:ascii="Times New Roman" w:eastAsia="Times New Roman" w:hAnsi="Times New Roman" w:cs="Times New Roman"/>
          <w:b/>
          <w:sz w:val="28"/>
          <w:szCs w:val="28"/>
        </w:rPr>
        <w:t>, как метод обучения</w:t>
      </w:r>
    </w:p>
    <w:p w:rsidR="005321EC" w:rsidRPr="001D0100" w:rsidRDefault="005321EC" w:rsidP="005321E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343940"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sz w:val="28"/>
          <w:szCs w:val="28"/>
        </w:rPr>
        <w:t xml:space="preserve">Красиво, действенно, увлекательно, но надо понимать, не каждая рассказанная или прочитанная история – </w:t>
      </w:r>
      <w:proofErr w:type="spellStart"/>
      <w:r w:rsidRPr="005321EC">
        <w:rPr>
          <w:rFonts w:ascii="Times New Roman" w:eastAsia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1D010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321EC" w:rsidRDefault="005321EC" w:rsidP="005321E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b/>
          <w:bCs/>
          <w:sz w:val="28"/>
          <w:szCs w:val="28"/>
        </w:rPr>
        <w:t>Смысл и содержание </w:t>
      </w:r>
    </w:p>
    <w:p w:rsidR="005321EC" w:rsidRPr="001D0100" w:rsidRDefault="005321EC" w:rsidP="005321E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343940"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sz w:val="28"/>
          <w:szCs w:val="28"/>
        </w:rPr>
        <w:t>История должна соотноситься с реальностью, с жизненным опытом. Неизменные атрибуты: развивающийся сюжет, герои и «приправа, которая создает вкус» – метафоры.</w:t>
      </w:r>
    </w:p>
    <w:p w:rsidR="005321EC" w:rsidRDefault="005321EC" w:rsidP="005321E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выводы </w:t>
      </w:r>
    </w:p>
    <w:p w:rsidR="005321EC" w:rsidRPr="001D0100" w:rsidRDefault="005321EC" w:rsidP="005321E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343940"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sz w:val="28"/>
          <w:szCs w:val="28"/>
        </w:rPr>
        <w:t>Хорошая история воздействует и на эмоции, и на разум. Она должна содержать понятную идею, ради которой она и рассказывается.</w:t>
      </w:r>
    </w:p>
    <w:p w:rsidR="005321EC" w:rsidRDefault="005321EC" w:rsidP="005321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Качественное оформление</w:t>
      </w:r>
      <w:r w:rsidRPr="001D01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21EC" w:rsidRPr="001D0100" w:rsidRDefault="005321EC" w:rsidP="005321E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343940"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sz w:val="28"/>
          <w:szCs w:val="28"/>
        </w:rPr>
        <w:t xml:space="preserve">Никто не будет читать </w:t>
      </w:r>
      <w:r w:rsidR="00C40836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1D0100">
        <w:rPr>
          <w:rFonts w:ascii="Times New Roman" w:eastAsia="Times New Roman" w:hAnsi="Times New Roman" w:cs="Times New Roman"/>
          <w:sz w:val="28"/>
          <w:szCs w:val="28"/>
        </w:rPr>
        <w:t xml:space="preserve"> текст. Информацию, историю преподносят изысканно. Лучше, например, представить идею интерактивно: в презентации.</w:t>
      </w:r>
    </w:p>
    <w:p w:rsidR="005321EC" w:rsidRDefault="005321EC" w:rsidP="005321E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Слушатели и аудитория </w:t>
      </w:r>
    </w:p>
    <w:p w:rsidR="005321EC" w:rsidRPr="001D0100" w:rsidRDefault="005321EC" w:rsidP="005321E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343940"/>
          <w:sz w:val="28"/>
          <w:szCs w:val="28"/>
        </w:rPr>
      </w:pPr>
      <w:r w:rsidRPr="001D0100">
        <w:rPr>
          <w:rFonts w:ascii="Times New Roman" w:eastAsia="Times New Roman" w:hAnsi="Times New Roman" w:cs="Times New Roman"/>
          <w:sz w:val="28"/>
          <w:szCs w:val="28"/>
        </w:rPr>
        <w:t xml:space="preserve">История должна быть услышана или увидена. При публикации разместите материал на сайте, добавьте ссылку в </w:t>
      </w:r>
      <w:proofErr w:type="spellStart"/>
      <w:r w:rsidRPr="001D0100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1D0100">
        <w:rPr>
          <w:rFonts w:ascii="Times New Roman" w:eastAsia="Times New Roman" w:hAnsi="Times New Roman" w:cs="Times New Roman"/>
          <w:sz w:val="28"/>
          <w:szCs w:val="28"/>
        </w:rPr>
        <w:t xml:space="preserve">, тогда </w:t>
      </w:r>
      <w:proofErr w:type="spellStart"/>
      <w:r w:rsidRPr="001D0100">
        <w:rPr>
          <w:rFonts w:ascii="Times New Roman" w:eastAsia="Times New Roman" w:hAnsi="Times New Roman" w:cs="Times New Roman"/>
          <w:sz w:val="28"/>
          <w:szCs w:val="28"/>
        </w:rPr>
        <w:t>сторителлинг</w:t>
      </w:r>
      <w:proofErr w:type="spellEnd"/>
      <w:r w:rsidRPr="001D0100">
        <w:rPr>
          <w:rFonts w:ascii="Times New Roman" w:eastAsia="Times New Roman" w:hAnsi="Times New Roman" w:cs="Times New Roman"/>
          <w:sz w:val="28"/>
          <w:szCs w:val="28"/>
        </w:rPr>
        <w:t xml:space="preserve"> сработает на широкую аудиторию.</w:t>
      </w:r>
    </w:p>
    <w:p w:rsidR="00027DEE" w:rsidRPr="00027DEE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В обучении </w:t>
      </w:r>
      <w:proofErr w:type="spellStart"/>
      <w:r w:rsidRPr="001D0100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027DEE">
        <w:rPr>
          <w:rFonts w:ascii="Times New Roman" w:hAnsi="Times New Roman" w:cs="Times New Roman"/>
          <w:sz w:val="28"/>
          <w:szCs w:val="28"/>
        </w:rPr>
        <w:t xml:space="preserve"> </w:t>
      </w:r>
      <w:r w:rsidRPr="00027DEE">
        <w:rPr>
          <w:rFonts w:ascii="Times New Roman" w:hAnsi="Times New Roman" w:cs="Times New Roman"/>
          <w:b/>
          <w:sz w:val="28"/>
          <w:szCs w:val="28"/>
          <w:u w:val="single"/>
        </w:rPr>
        <w:t>можно использовать</w:t>
      </w:r>
      <w:r w:rsidRPr="00027DEE">
        <w:rPr>
          <w:rFonts w:ascii="Times New Roman" w:hAnsi="Times New Roman" w:cs="Times New Roman"/>
          <w:sz w:val="28"/>
          <w:szCs w:val="28"/>
        </w:rPr>
        <w:t>, чтобы:</w:t>
      </w:r>
    </w:p>
    <w:p w:rsidR="00027DEE" w:rsidRPr="00027DEE" w:rsidRDefault="00027DEE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>объяснить сложную тему через яркий образ или метафору;</w:t>
      </w:r>
    </w:p>
    <w:p w:rsidR="00027DEE" w:rsidRPr="00027DEE" w:rsidRDefault="00027DEE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>построить целый урок на основе истории, разбирая её как кейс или наблюдая за действиями персонажей.</w:t>
      </w:r>
    </w:p>
    <w:p w:rsidR="00C40836" w:rsidRPr="00027DEE" w:rsidRDefault="00C40836" w:rsidP="00C408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Классическая </w:t>
      </w:r>
      <w:r w:rsidRPr="00027DEE">
        <w:rPr>
          <w:rFonts w:ascii="Times New Roman" w:hAnsi="Times New Roman" w:cs="Times New Roman"/>
          <w:b/>
          <w:sz w:val="28"/>
          <w:szCs w:val="28"/>
          <w:u w:val="single"/>
        </w:rPr>
        <w:t>структура</w:t>
      </w:r>
      <w:r w:rsidRPr="00027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100">
        <w:rPr>
          <w:rFonts w:ascii="Times New Roman" w:hAnsi="Times New Roman" w:cs="Times New Roman"/>
          <w:b/>
          <w:i/>
          <w:sz w:val="28"/>
          <w:szCs w:val="28"/>
        </w:rPr>
        <w:t>сторителлинга</w:t>
      </w:r>
      <w:proofErr w:type="spellEnd"/>
      <w:r w:rsidRPr="00027DEE">
        <w:rPr>
          <w:rFonts w:ascii="Times New Roman" w:hAnsi="Times New Roman" w:cs="Times New Roman"/>
          <w:sz w:val="28"/>
          <w:szCs w:val="28"/>
        </w:rPr>
        <w:t> представляет собой упрощённую схему традиционного художественного произведения:</w:t>
      </w:r>
    </w:p>
    <w:p w:rsidR="00C40836" w:rsidRPr="00027DEE" w:rsidRDefault="00C40836" w:rsidP="00C408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интригующая </w:t>
      </w:r>
      <w:r w:rsidRPr="005321EC">
        <w:rPr>
          <w:rFonts w:ascii="Times New Roman" w:hAnsi="Times New Roman" w:cs="Times New Roman"/>
          <w:b/>
          <w:i/>
          <w:sz w:val="28"/>
          <w:szCs w:val="28"/>
        </w:rPr>
        <w:t>завязка</w:t>
      </w:r>
      <w:r w:rsidRPr="00027DEE">
        <w:rPr>
          <w:rFonts w:ascii="Times New Roman" w:hAnsi="Times New Roman" w:cs="Times New Roman"/>
          <w:sz w:val="28"/>
          <w:szCs w:val="28"/>
        </w:rPr>
        <w:t>;</w:t>
      </w:r>
    </w:p>
    <w:p w:rsidR="00C40836" w:rsidRPr="00027DEE" w:rsidRDefault="00C40836" w:rsidP="00C408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препятствие — </w:t>
      </w:r>
      <w:r w:rsidRPr="005321EC">
        <w:rPr>
          <w:rFonts w:ascii="Times New Roman" w:hAnsi="Times New Roman" w:cs="Times New Roman"/>
          <w:b/>
          <w:i/>
          <w:sz w:val="28"/>
          <w:szCs w:val="28"/>
        </w:rPr>
        <w:t>развитие событий</w:t>
      </w:r>
      <w:r w:rsidRPr="00027DEE">
        <w:rPr>
          <w:rFonts w:ascii="Times New Roman" w:hAnsi="Times New Roman" w:cs="Times New Roman"/>
          <w:sz w:val="28"/>
          <w:szCs w:val="28"/>
        </w:rPr>
        <w:t>;</w:t>
      </w:r>
    </w:p>
    <w:p w:rsidR="00C40836" w:rsidRPr="00027DEE" w:rsidRDefault="00C40836" w:rsidP="00C408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sz w:val="28"/>
          <w:szCs w:val="28"/>
        </w:rPr>
        <w:t xml:space="preserve">захватывающая </w:t>
      </w:r>
      <w:r w:rsidRPr="005321EC">
        <w:rPr>
          <w:rFonts w:ascii="Times New Roman" w:hAnsi="Times New Roman" w:cs="Times New Roman"/>
          <w:b/>
          <w:i/>
          <w:sz w:val="28"/>
          <w:szCs w:val="28"/>
        </w:rPr>
        <w:t>кульминация</w:t>
      </w:r>
      <w:r w:rsidRPr="00027DEE">
        <w:rPr>
          <w:rFonts w:ascii="Times New Roman" w:hAnsi="Times New Roman" w:cs="Times New Roman"/>
          <w:sz w:val="28"/>
          <w:szCs w:val="28"/>
        </w:rPr>
        <w:t>;</w:t>
      </w:r>
    </w:p>
    <w:p w:rsidR="00C40836" w:rsidRPr="00027DEE" w:rsidRDefault="00C40836" w:rsidP="00C408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EC">
        <w:rPr>
          <w:rFonts w:ascii="Times New Roman" w:hAnsi="Times New Roman" w:cs="Times New Roman"/>
          <w:b/>
          <w:i/>
          <w:sz w:val="28"/>
          <w:szCs w:val="28"/>
        </w:rPr>
        <w:t>развязка</w:t>
      </w:r>
      <w:r w:rsidRPr="00027DEE">
        <w:rPr>
          <w:rFonts w:ascii="Times New Roman" w:hAnsi="Times New Roman" w:cs="Times New Roman"/>
          <w:sz w:val="28"/>
          <w:szCs w:val="28"/>
        </w:rPr>
        <w:t xml:space="preserve"> — чем всё закончилось.</w:t>
      </w:r>
    </w:p>
    <w:p w:rsidR="00027DEE" w:rsidRPr="0091503E" w:rsidRDefault="00027DEE" w:rsidP="005321E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3E">
        <w:rPr>
          <w:rFonts w:ascii="Times New Roman" w:hAnsi="Times New Roman" w:cs="Times New Roman"/>
          <w:b/>
          <w:sz w:val="28"/>
          <w:szCs w:val="28"/>
        </w:rPr>
        <w:lastRenderedPageBreak/>
        <w:t>4 базовых сюжета, которые можно применять в образовательном курсе:</w:t>
      </w:r>
    </w:p>
    <w:p w:rsidR="00612A12" w:rsidRPr="00027DEE" w:rsidRDefault="00612A12" w:rsidP="005321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DEE" w:rsidRDefault="00027DEE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D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75170" cy="3876675"/>
            <wp:effectExtent l="0" t="0" r="0" b="9525"/>
            <wp:docPr id="1" name="Рисунок 1" descr="Как использовать сторителлинг в онлайн-обучении: 8 принципов создания историй, которые запомн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спользовать сторителлинг в онлайн-обучении: 8 принципов создания историй, которые запомня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865" cy="390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12" w:rsidRDefault="00612A12" w:rsidP="00612A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>8 принципов для запоминающихся учебных историй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Создание историй — творческий процесс, но можно выделить некоторые принципы, знание которых поможет написать интересный рассказ. 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>Неидеальный герой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CA23E3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CA23E3">
        <w:rPr>
          <w:rFonts w:ascii="Times New Roman" w:hAnsi="Times New Roman" w:cs="Times New Roman"/>
          <w:sz w:val="28"/>
          <w:szCs w:val="28"/>
        </w:rPr>
        <w:t xml:space="preserve"> говорят, что герой истории должен:</w:t>
      </w:r>
    </w:p>
    <w:p w:rsidR="00CA23E3" w:rsidRDefault="00CA23E3" w:rsidP="00CA2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быть близок целевой аудитории по возрасту, опыту, жизненным обстоятельствам, взгляду на мир. 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>Цели персонажа должны быть понятны и близки аудитории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>В истории герой стремится к цели, которую: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>мешает достичь его недостаток;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>слушатель истории тоже не отказался бы достичь.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Цель, которую преследует герой, достичь сложно, потому что на его пути стоят его собственные особенности и недостатки. 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>Чтобы достичь успеха, герой должен преодолеть себя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Справиться с недостатком, пройти путь от «У меня никогда не получится» до «Надо же, я смог!». И этот путь не может быть слишком простым. 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>Герою могут помогать, но основные действия в сюжете он совершает сам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Важный момент: герою в истории могут помогать другие персонажи, друзья или наставники, но испытания он должен преодолевать сам. 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>Нет конфликта — нет истории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История начинается, когда что-то идёт не так. Хороший </w:t>
      </w:r>
      <w:proofErr w:type="spellStart"/>
      <w:r w:rsidRPr="00CA23E3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CA23E3">
        <w:rPr>
          <w:rFonts w:ascii="Times New Roman" w:hAnsi="Times New Roman" w:cs="Times New Roman"/>
          <w:sz w:val="28"/>
          <w:szCs w:val="28"/>
        </w:rPr>
        <w:t xml:space="preserve"> связан с противоречием, с которым сталкивается герой. На его пути могут вставать внешние силы — соперник, антигерой, неудачное стечение обстоятельств — и собственные недостатки и неудачные шаги.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 xml:space="preserve">Герой </w:t>
      </w:r>
      <w:proofErr w:type="spellStart"/>
      <w:r w:rsidRPr="00CA23E3">
        <w:rPr>
          <w:rFonts w:ascii="Times New Roman" w:hAnsi="Times New Roman" w:cs="Times New Roman"/>
          <w:b/>
          <w:sz w:val="28"/>
          <w:szCs w:val="28"/>
        </w:rPr>
        <w:t>сторителлинга</w:t>
      </w:r>
      <w:proofErr w:type="spellEnd"/>
      <w:r w:rsidRPr="00CA23E3">
        <w:rPr>
          <w:rFonts w:ascii="Times New Roman" w:hAnsi="Times New Roman" w:cs="Times New Roman"/>
          <w:b/>
          <w:sz w:val="28"/>
          <w:szCs w:val="28"/>
        </w:rPr>
        <w:t xml:space="preserve"> действует, а не рассуждает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3E3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r w:rsidRPr="00CA23E3">
        <w:rPr>
          <w:rFonts w:ascii="Times New Roman" w:hAnsi="Times New Roman" w:cs="Times New Roman"/>
          <w:sz w:val="28"/>
          <w:szCs w:val="28"/>
        </w:rPr>
        <w:t xml:space="preserve"> часть истории должно составлять описание активных действий героя, а не его рассуждения на тему: «Даже и не знаю, что предпринять. Пойду поем». 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lastRenderedPageBreak/>
        <w:t>В основе истории должна быть идея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В онлайн-образовании не используют </w:t>
      </w:r>
      <w:proofErr w:type="spellStart"/>
      <w:r w:rsidRPr="00CA23E3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CA23E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A23E3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CA23E3">
        <w:rPr>
          <w:rFonts w:ascii="Times New Roman" w:hAnsi="Times New Roman" w:cs="Times New Roman"/>
          <w:sz w:val="28"/>
          <w:szCs w:val="28"/>
        </w:rPr>
        <w:t>. Истории рассказывают, чтобы достичь учебных результатов — то есть, помочь усвоить информацию, получить нужные навыки, дойти до финала обучения.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b/>
          <w:sz w:val="28"/>
          <w:szCs w:val="28"/>
        </w:rPr>
        <w:t>Обучающийся тоже должен участвовать в истории</w:t>
      </w:r>
    </w:p>
    <w:p w:rsidR="00CA23E3" w:rsidRPr="00CA23E3" w:rsidRDefault="00CA23E3" w:rsidP="00CA2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3E3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CA23E3">
        <w:rPr>
          <w:rFonts w:ascii="Times New Roman" w:hAnsi="Times New Roman" w:cs="Times New Roman"/>
          <w:sz w:val="28"/>
          <w:szCs w:val="28"/>
        </w:rPr>
        <w:t xml:space="preserve"> сам по себе помогает включать внимание учащихся, увлекать их происходящим. </w:t>
      </w:r>
    </w:p>
    <w:p w:rsidR="00CA23E3" w:rsidRPr="00CA23E3" w:rsidRDefault="00CA23E3" w:rsidP="009150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sz w:val="28"/>
          <w:szCs w:val="28"/>
        </w:rPr>
        <w:t xml:space="preserve">Кроме того, в рамках обучения можно обсуждать события истории и помогать </w:t>
      </w:r>
      <w:r w:rsidR="0091503E">
        <w:rPr>
          <w:rFonts w:ascii="Times New Roman" w:hAnsi="Times New Roman" w:cs="Times New Roman"/>
          <w:sz w:val="28"/>
          <w:szCs w:val="28"/>
        </w:rPr>
        <w:t>обучающимся</w:t>
      </w:r>
      <w:r w:rsidRPr="00CA23E3">
        <w:rPr>
          <w:rFonts w:ascii="Times New Roman" w:hAnsi="Times New Roman" w:cs="Times New Roman"/>
          <w:sz w:val="28"/>
          <w:szCs w:val="28"/>
        </w:rPr>
        <w:t xml:space="preserve"> делать выводы и разбираться, как находки и стратегии героя могут пригодиться им в реальной жизни.</w:t>
      </w:r>
    </w:p>
    <w:p w:rsidR="00CA23E3" w:rsidRPr="00CA23E3" w:rsidRDefault="00CA23E3" w:rsidP="00CA2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2A12" w:rsidRPr="00612A12" w:rsidRDefault="00612A12" w:rsidP="00612A1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12">
        <w:rPr>
          <w:rFonts w:ascii="Times New Roman" w:hAnsi="Times New Roman" w:cs="Times New Roman"/>
          <w:b/>
          <w:sz w:val="28"/>
          <w:szCs w:val="28"/>
        </w:rPr>
        <w:t xml:space="preserve">Преимущества использования техники </w:t>
      </w:r>
      <w:proofErr w:type="spellStart"/>
      <w:r w:rsidRPr="00612A12"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  <w:r w:rsidRPr="00612A12">
        <w:rPr>
          <w:rFonts w:ascii="Times New Roman" w:hAnsi="Times New Roman" w:cs="Times New Roman"/>
          <w:b/>
          <w:sz w:val="28"/>
          <w:szCs w:val="28"/>
        </w:rPr>
        <w:t xml:space="preserve"> с детьми разного возраста</w:t>
      </w:r>
    </w:p>
    <w:p w:rsidR="00612A12" w:rsidRPr="00612A12" w:rsidRDefault="00612A12" w:rsidP="00612A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A12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612A12">
        <w:rPr>
          <w:rFonts w:ascii="Times New Roman" w:hAnsi="Times New Roman" w:cs="Times New Roman"/>
          <w:sz w:val="28"/>
          <w:szCs w:val="28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использован в любом месте и в любое время.</w:t>
      </w:r>
    </w:p>
    <w:p w:rsidR="00612A12" w:rsidRPr="00612A12" w:rsidRDefault="00612A12" w:rsidP="00612A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A12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612A12">
        <w:rPr>
          <w:rFonts w:ascii="Times New Roman" w:hAnsi="Times New Roman" w:cs="Times New Roman"/>
          <w:b/>
          <w:i/>
          <w:sz w:val="28"/>
          <w:szCs w:val="28"/>
        </w:rPr>
        <w:t>сторителлинга</w:t>
      </w:r>
      <w:proofErr w:type="spellEnd"/>
      <w:r w:rsidRPr="00612A12">
        <w:rPr>
          <w:rFonts w:ascii="Times New Roman" w:hAnsi="Times New Roman" w:cs="Times New Roman"/>
          <w:sz w:val="28"/>
          <w:szCs w:val="28"/>
        </w:rPr>
        <w:t xml:space="preserve"> имеет форму дискурса, потому что рассказы представляют большой интерес, а также развивают </w:t>
      </w:r>
    </w:p>
    <w:p w:rsidR="00612A12" w:rsidRPr="00612A12" w:rsidRDefault="00612A12" w:rsidP="00612A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A12"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spellStart"/>
      <w:r w:rsidRPr="00612A12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612A12">
        <w:rPr>
          <w:rFonts w:ascii="Times New Roman" w:hAnsi="Times New Roman" w:cs="Times New Roman"/>
          <w:sz w:val="28"/>
          <w:szCs w:val="28"/>
        </w:rPr>
        <w:t xml:space="preserve"> 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</w:t>
      </w:r>
      <w:r w:rsidR="00C46265">
        <w:rPr>
          <w:rFonts w:ascii="Times New Roman" w:hAnsi="Times New Roman" w:cs="Times New Roman"/>
          <w:sz w:val="28"/>
          <w:szCs w:val="28"/>
        </w:rPr>
        <w:t xml:space="preserve">материал, развивает грамотность, </w:t>
      </w:r>
      <w:r w:rsidR="00C46265" w:rsidRPr="00612A12">
        <w:rPr>
          <w:rFonts w:ascii="Times New Roman" w:hAnsi="Times New Roman" w:cs="Times New Roman"/>
          <w:sz w:val="28"/>
          <w:szCs w:val="28"/>
        </w:rPr>
        <w:t>фантазию, логику и повышают культурное образование.</w:t>
      </w:r>
    </w:p>
    <w:p w:rsidR="00612A12" w:rsidRPr="00612A12" w:rsidRDefault="00612A12" w:rsidP="00612A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A1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12A12">
        <w:rPr>
          <w:rFonts w:ascii="Times New Roman" w:hAnsi="Times New Roman" w:cs="Times New Roman"/>
          <w:b/>
          <w:i/>
          <w:sz w:val="28"/>
          <w:szCs w:val="28"/>
        </w:rPr>
        <w:t>сторителлинга</w:t>
      </w:r>
      <w:proofErr w:type="spellEnd"/>
      <w:r w:rsidRPr="00612A12">
        <w:rPr>
          <w:rFonts w:ascii="Times New Roman" w:hAnsi="Times New Roman" w:cs="Times New Roman"/>
          <w:sz w:val="28"/>
          <w:szCs w:val="28"/>
        </w:rPr>
        <w:t xml:space="preserve"> даёт возможность обучающемуся активно участвовать в общении и взаимообогащении знаниями со сверстниками и педагогом, обеспечивает развитие воображения, свободного, креативного мышления обучающегося, способствует становлению его грамотной речи.</w:t>
      </w:r>
    </w:p>
    <w:p w:rsidR="00612A12" w:rsidRPr="00612A12" w:rsidRDefault="00612A12" w:rsidP="00612A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A12">
        <w:rPr>
          <w:rFonts w:ascii="Times New Roman" w:hAnsi="Times New Roman" w:cs="Times New Roman"/>
          <w:sz w:val="28"/>
          <w:szCs w:val="28"/>
        </w:rPr>
        <w:t>Следует отметить нравственный аспект этого способа дидактической коммуникации. Многие истории учат ценностям, важным для семьи, школьного сообщества и общества в целом. Правильно выбранная, продуманная история – сама по себе хороший учитель и воспитатель.</w:t>
      </w:r>
    </w:p>
    <w:p w:rsidR="001D0100" w:rsidRDefault="001D0100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2A12" w:rsidRDefault="00612A12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6265" w:rsidRDefault="00C46265" w:rsidP="0053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03E" w:rsidRDefault="0091503E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63D" w:rsidRDefault="00D2163D" w:rsidP="00D2163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D2163D" w:rsidRPr="002E3EA5" w:rsidRDefault="00D2163D" w:rsidP="002E3EA5">
      <w:pPr>
        <w:pStyle w:val="a4"/>
        <w:rPr>
          <w:rFonts w:cs="Times New Roman"/>
          <w:sz w:val="28"/>
          <w:szCs w:val="28"/>
        </w:rPr>
      </w:pPr>
    </w:p>
    <w:p w:rsidR="008424AE" w:rsidRPr="002E3EA5" w:rsidRDefault="008424AE" w:rsidP="002E3EA5">
      <w:pPr>
        <w:pStyle w:val="a4"/>
        <w:ind w:firstLine="708"/>
        <w:rPr>
          <w:rFonts w:cs="Times New Roman"/>
          <w:sz w:val="28"/>
          <w:szCs w:val="28"/>
        </w:rPr>
      </w:pPr>
      <w:r w:rsidRPr="002E3EA5">
        <w:rPr>
          <w:rFonts w:cs="Times New Roman"/>
          <w:sz w:val="28"/>
          <w:szCs w:val="28"/>
        </w:rPr>
        <w:t xml:space="preserve">Приведём пример использования метода </w:t>
      </w:r>
      <w:proofErr w:type="spellStart"/>
      <w:r w:rsidRPr="002E3EA5">
        <w:rPr>
          <w:rFonts w:cs="Times New Roman"/>
          <w:sz w:val="28"/>
          <w:szCs w:val="28"/>
        </w:rPr>
        <w:t>сторителлига</w:t>
      </w:r>
      <w:proofErr w:type="spellEnd"/>
      <w:r w:rsidRPr="002E3EA5">
        <w:rPr>
          <w:rFonts w:cs="Times New Roman"/>
          <w:sz w:val="28"/>
          <w:szCs w:val="28"/>
        </w:rPr>
        <w:t xml:space="preserve"> на практике. На уроке по теме «Названия компонентов и результата действия сложения и вычитания» детям было предложено составить историю. Учащимся в первом классе еще сложно составить историю полностью самостоятельно. Поэтому на доске был расположен наглядный материал (изображение планеты с домиками), а детям задавались наводящие вопросы. В результате такой коллективной работы учащиеся составили две истории, которые были размещены на доске визуализации класса (раздел «Наши работы»). Название составленной учащимися истории: «Две разные страны». Приведем текст этой истории.</w:t>
      </w:r>
    </w:p>
    <w:p w:rsidR="008424AE" w:rsidRPr="002E3EA5" w:rsidRDefault="008424AE" w:rsidP="002E3EA5">
      <w:pPr>
        <w:pStyle w:val="a4"/>
        <w:ind w:firstLine="708"/>
        <w:rPr>
          <w:rFonts w:cs="Times New Roman"/>
          <w:sz w:val="28"/>
          <w:szCs w:val="28"/>
        </w:rPr>
      </w:pPr>
      <w:r w:rsidRPr="002E3EA5">
        <w:rPr>
          <w:rFonts w:cs="Times New Roman"/>
          <w:sz w:val="28"/>
          <w:szCs w:val="28"/>
        </w:rPr>
        <w:t>На планете «Математика» были две страны. Одна страна называлась «Сложение», а другая – «Вычитание». В обеих странах были дома, где жили числа. Эти две страны по первому впечатлению были очень похожи, но если поехать в путешествие по этим странам, то можно понять, что они совершенно разные.</w:t>
      </w:r>
    </w:p>
    <w:p w:rsidR="008424AE" w:rsidRPr="002E3EA5" w:rsidRDefault="008424AE" w:rsidP="002E3EA5">
      <w:pPr>
        <w:pStyle w:val="a4"/>
        <w:ind w:firstLine="708"/>
        <w:rPr>
          <w:rFonts w:cs="Times New Roman"/>
          <w:sz w:val="28"/>
          <w:szCs w:val="28"/>
        </w:rPr>
      </w:pPr>
      <w:r w:rsidRPr="002E3EA5">
        <w:rPr>
          <w:rFonts w:cs="Times New Roman"/>
          <w:sz w:val="28"/>
          <w:szCs w:val="28"/>
        </w:rPr>
        <w:t>Давайте отправимся в такое путешествие. Сначала заглянем в страну «Сложение». В ней живут компоненты сложения. Оказавшись на одной из улиц, мы видим, как в одном доме живет и трудится число 2, а по соседству живет число 8. У обоих чисел есть грядки, оба выращивают морковку. У числа 2 выросло всего 2 морковки, а у его соседа числа 8 – целых 8 морковок. Поскольку в стране «Сложение» все числа живут дружно, то и наши соседи друг с другом хорошо ладили. Они взяли и сложили вместе свой урожай (2+8) и получилось у них 10 морковок. Из-за того, что страна была очень дружная, всех жителей звали одинаково – «слагаемое», а результат их совместной дружной работы называли суммой.</w:t>
      </w:r>
    </w:p>
    <w:p w:rsidR="008424AE" w:rsidRPr="002E3EA5" w:rsidRDefault="008424AE" w:rsidP="002E3EA5">
      <w:pPr>
        <w:pStyle w:val="a4"/>
        <w:ind w:firstLine="708"/>
        <w:rPr>
          <w:rFonts w:cs="Times New Roman"/>
          <w:sz w:val="28"/>
          <w:szCs w:val="28"/>
        </w:rPr>
      </w:pPr>
      <w:r w:rsidRPr="002E3EA5">
        <w:rPr>
          <w:rFonts w:cs="Times New Roman"/>
          <w:sz w:val="28"/>
          <w:szCs w:val="28"/>
        </w:rPr>
        <w:t>Совсем по-другому общались друг с другом жители-числа в стране «Вычитание»: они делились на две группы – трудяги и лентяи-жадины. В этой стране тоже жили по соседству числа 8 и 2. Восьмерка была трудягой и вырастила большой урожай из 8 морковок. Но к ней пришел ее сосед – лентяй и жадина число 2, который забрал часть урожая – 2 морковки. Числа, у которых всё время забирали часть урожая, стали называть «уменьшаемое», поскольку их урожай всегда уменьшался. Вычитаемыми называли тех, кто забирал часть урожая у других, а разностью – то, что оставалось у уменьшаемого.</w:t>
      </w:r>
    </w:p>
    <w:p w:rsidR="008424AE" w:rsidRDefault="008424AE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2E3EA5">
      <w:pPr>
        <w:pStyle w:val="a4"/>
        <w:rPr>
          <w:rFonts w:cs="Times New Roman"/>
          <w:sz w:val="28"/>
          <w:szCs w:val="28"/>
        </w:rPr>
      </w:pPr>
    </w:p>
    <w:p w:rsidR="00F7763F" w:rsidRDefault="00F7763F" w:rsidP="00F776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763F" w:rsidRPr="00822C85" w:rsidRDefault="00F7763F" w:rsidP="00F7763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8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7763F" w:rsidRPr="002E3EA5" w:rsidRDefault="00F7763F" w:rsidP="00F7763F">
      <w:pPr>
        <w:pStyle w:val="a4"/>
        <w:spacing w:line="360" w:lineRule="auto"/>
        <w:rPr>
          <w:rFonts w:cs="Times New Roman"/>
          <w:sz w:val="28"/>
          <w:szCs w:val="28"/>
        </w:rPr>
      </w:pPr>
      <w:r w:rsidRPr="00822C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Гопиус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 xml:space="preserve">, Кирилл Сила убеждения. 101 совет по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сторителлингу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 xml:space="preserve"> / Кирилл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Гопиус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>. - М.: Питер, 2016. - 214 c.</w:t>
      </w:r>
      <w:bookmarkStart w:id="0" w:name="_GoBack"/>
      <w:bookmarkEnd w:id="0"/>
      <w:r w:rsidRPr="00822C85">
        <w:rPr>
          <w:rFonts w:ascii="Times New Roman" w:hAnsi="Times New Roman" w:cs="Times New Roman"/>
          <w:sz w:val="28"/>
          <w:szCs w:val="28"/>
        </w:rPr>
        <w:br/>
        <w:t xml:space="preserve">2. Гузенков, Сергей Алгоритмы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>. Как создавать истории и использовать их в текстах и презентациях / Сергей Гузенков. - М.: Издательские решения, 2015. - 488 c.</w:t>
      </w:r>
      <w:r w:rsidRPr="00822C85">
        <w:rPr>
          <w:rFonts w:ascii="Times New Roman" w:hAnsi="Times New Roman" w:cs="Times New Roman"/>
          <w:sz w:val="28"/>
          <w:szCs w:val="28"/>
        </w:rPr>
        <w:br/>
        <w:t xml:space="preserve">3. Дэвид,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Хатченс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 xml:space="preserve"> 9 техник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Хатченс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 xml:space="preserve"> Дэвид. - М.: Попурри, 2016. - 234 c.</w:t>
      </w:r>
      <w:r w:rsidRPr="00822C85">
        <w:rPr>
          <w:rFonts w:ascii="Times New Roman" w:hAnsi="Times New Roman" w:cs="Times New Roman"/>
          <w:sz w:val="28"/>
          <w:szCs w:val="28"/>
        </w:rPr>
        <w:br/>
        <w:t xml:space="preserve">4. Масленников, Роман Стопроцентный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 xml:space="preserve"> / Роман Масленников. - М.: АВТОР, 2014. - 763 c.</w:t>
      </w:r>
      <w:r w:rsidRPr="00822C85">
        <w:rPr>
          <w:rFonts w:ascii="Times New Roman" w:hAnsi="Times New Roman" w:cs="Times New Roman"/>
          <w:sz w:val="28"/>
          <w:szCs w:val="28"/>
        </w:rPr>
        <w:br/>
        <w:t xml:space="preserve">5. Шевцова, Ирина Жизнь как история. </w:t>
      </w:r>
      <w:proofErr w:type="spellStart"/>
      <w:r w:rsidRPr="00822C85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822C85">
        <w:rPr>
          <w:rFonts w:ascii="Times New Roman" w:hAnsi="Times New Roman" w:cs="Times New Roman"/>
          <w:sz w:val="28"/>
          <w:szCs w:val="28"/>
        </w:rPr>
        <w:t xml:space="preserve"> каждого дня / Ирина</w:t>
      </w:r>
    </w:p>
    <w:sectPr w:rsidR="00F7763F" w:rsidRPr="002E3EA5" w:rsidSect="0093472E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387"/>
    <w:multiLevelType w:val="multilevel"/>
    <w:tmpl w:val="6428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05B41"/>
    <w:multiLevelType w:val="multilevel"/>
    <w:tmpl w:val="0E1E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03818"/>
    <w:multiLevelType w:val="multilevel"/>
    <w:tmpl w:val="48A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E0B53"/>
    <w:multiLevelType w:val="multilevel"/>
    <w:tmpl w:val="44EC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528FF"/>
    <w:multiLevelType w:val="multilevel"/>
    <w:tmpl w:val="D76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F0CF2"/>
    <w:multiLevelType w:val="multilevel"/>
    <w:tmpl w:val="979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55144"/>
    <w:multiLevelType w:val="multilevel"/>
    <w:tmpl w:val="E278D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606EC2"/>
    <w:multiLevelType w:val="multilevel"/>
    <w:tmpl w:val="9AB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439B3"/>
    <w:multiLevelType w:val="multilevel"/>
    <w:tmpl w:val="9298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6114A"/>
    <w:multiLevelType w:val="multilevel"/>
    <w:tmpl w:val="109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176E2"/>
    <w:multiLevelType w:val="multilevel"/>
    <w:tmpl w:val="0BBE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F54E7"/>
    <w:multiLevelType w:val="multilevel"/>
    <w:tmpl w:val="BE4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46408"/>
    <w:multiLevelType w:val="multilevel"/>
    <w:tmpl w:val="AB36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61A62"/>
    <w:multiLevelType w:val="multilevel"/>
    <w:tmpl w:val="B6B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0C0F19"/>
    <w:multiLevelType w:val="multilevel"/>
    <w:tmpl w:val="E76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32E3B"/>
    <w:multiLevelType w:val="multilevel"/>
    <w:tmpl w:val="A50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011C2"/>
    <w:multiLevelType w:val="multilevel"/>
    <w:tmpl w:val="FDE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6B64CB"/>
    <w:multiLevelType w:val="multilevel"/>
    <w:tmpl w:val="339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275CC"/>
    <w:multiLevelType w:val="multilevel"/>
    <w:tmpl w:val="E8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2494F"/>
    <w:multiLevelType w:val="multilevel"/>
    <w:tmpl w:val="348A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B3FD6"/>
    <w:multiLevelType w:val="multilevel"/>
    <w:tmpl w:val="8CC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0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19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2E"/>
    <w:rsid w:val="00027DEE"/>
    <w:rsid w:val="001D0100"/>
    <w:rsid w:val="00225ECC"/>
    <w:rsid w:val="002E3EA5"/>
    <w:rsid w:val="00361F76"/>
    <w:rsid w:val="003C067C"/>
    <w:rsid w:val="00424938"/>
    <w:rsid w:val="00480F7C"/>
    <w:rsid w:val="005321EC"/>
    <w:rsid w:val="00612A12"/>
    <w:rsid w:val="008424AE"/>
    <w:rsid w:val="0091503E"/>
    <w:rsid w:val="0093472E"/>
    <w:rsid w:val="00970EA7"/>
    <w:rsid w:val="00A2256F"/>
    <w:rsid w:val="00BA38E4"/>
    <w:rsid w:val="00C40836"/>
    <w:rsid w:val="00C46265"/>
    <w:rsid w:val="00C52973"/>
    <w:rsid w:val="00CA23E3"/>
    <w:rsid w:val="00CC2512"/>
    <w:rsid w:val="00CD620D"/>
    <w:rsid w:val="00CE7119"/>
    <w:rsid w:val="00D2163D"/>
    <w:rsid w:val="00D57CA4"/>
    <w:rsid w:val="00E7510F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346E-E18B-4BF9-90DF-92558F15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2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52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472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C5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2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42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249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4938"/>
    <w:rPr>
      <w:color w:val="0000FF"/>
      <w:u w:val="single"/>
    </w:rPr>
  </w:style>
  <w:style w:type="character" w:styleId="a7">
    <w:name w:val="Strong"/>
    <w:basedOn w:val="a0"/>
    <w:uiPriority w:val="22"/>
    <w:qFormat/>
    <w:rsid w:val="00225ECC"/>
    <w:rPr>
      <w:b/>
      <w:bCs/>
    </w:rPr>
  </w:style>
  <w:style w:type="paragraph" w:customStyle="1" w:styleId="stk-theme28943stylefontstyle-1559904060671">
    <w:name w:val="stk-theme_28943__style_font_style-1559904060671"/>
    <w:basedOn w:val="a"/>
    <w:rsid w:val="0002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reset">
    <w:name w:val="stk-reset"/>
    <w:basedOn w:val="a"/>
    <w:rsid w:val="0002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theme28943mb05">
    <w:name w:val="stk-theme_28943__mb_05"/>
    <w:basedOn w:val="a"/>
    <w:rsid w:val="0002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2039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</w:div>
      </w:divsChild>
    </w:div>
    <w:div w:id="303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405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5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064524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070880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80977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63426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430777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8869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32196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51945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407528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0340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113553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932637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244606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0769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864973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97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9060635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27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2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92286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1968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2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490217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71262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874192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36834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95684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18917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530794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504857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250742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1613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958413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4688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387193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7702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416942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27641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014772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9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2023-12-24T05:47:00Z</dcterms:created>
  <dcterms:modified xsi:type="dcterms:W3CDTF">2024-05-09T11:13:00Z</dcterms:modified>
</cp:coreProperties>
</file>